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1884FC93" w14:textId="65AAA271" w:rsidR="00B416CB" w:rsidRDefault="00DE2F97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1508"/>
        <w:gridCol w:w="1508"/>
        <w:gridCol w:w="1508"/>
        <w:gridCol w:w="1508"/>
        <w:gridCol w:w="1508"/>
        <w:gridCol w:w="1494"/>
        <w:gridCol w:w="14"/>
      </w:tblGrid>
      <w:tr w:rsidR="00B416CB" w:rsidRPr="002B7835" w14:paraId="4BB03716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D83CC3" w14:textId="77777777" w:rsidR="00B416CB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NEBOSH International General Certificate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Open Book Exam</w:t>
            </w:r>
            <w:r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 xml:space="preserve"> - </w:t>
            </w:r>
            <w:r w:rsidRPr="00AC4AE6"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  <w:t xml:space="preserve">ENGLISH assessments only </w:t>
            </w:r>
          </w:p>
          <w:p w14:paraId="1535CAC2" w14:textId="78A1AF8A" w:rsidR="00B416CB" w:rsidRPr="002B7835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Cs/>
                <w:color w:val="538135"/>
                <w:sz w:val="16"/>
                <w:szCs w:val="16"/>
              </w:rPr>
            </w:pPr>
            <w:r w:rsidRPr="002B7835">
              <w:rPr>
                <w:rFonts w:ascii="Verdana" w:eastAsia="Verdana" w:hAnsi="Verdana" w:cs="Verdana"/>
                <w:bCs/>
                <w:sz w:val="16"/>
                <w:szCs w:val="16"/>
              </w:rPr>
              <w:t>The Open-book exam runs over 24 hours starting from 11am UK time on the dates listed below.</w:t>
            </w:r>
          </w:p>
        </w:tc>
      </w:tr>
      <w:tr w:rsidR="00B416CB" w:rsidRPr="00055448" w14:paraId="52AB180A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423E3330" w14:textId="7F020956" w:rsidR="00B416CB" w:rsidRPr="00055448" w:rsidRDefault="004D79AF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G1 Exam date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3E9D5D" w14:textId="3629147F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07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Jan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827EC53" w14:textId="2339650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5EA20970" w14:textId="5B44C8F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950ED00" w14:textId="09F0D82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Apr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0A0CE47" w14:textId="69B82CBD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06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341632E4" w14:textId="3B9B80D4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03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B416CB" w:rsidRPr="00055448" w14:paraId="104B1EA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8C61A5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2EDC144" w14:textId="3610881C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21 </w:t>
            </w:r>
            <w:r w:rsidR="00B416CB">
              <w:rPr>
                <w:rFonts w:ascii="Verdana" w:eastAsia="Verdana" w:hAnsi="Verdana" w:cs="Verdana"/>
                <w:sz w:val="16"/>
                <w:szCs w:val="16"/>
              </w:rPr>
              <w:t>November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61C2DFC" w14:textId="56D41D4C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19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December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21D060B" w14:textId="6EBACEB9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E7DCA9C" w14:textId="463180B1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D28AC2" w14:textId="682CBF0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A21DDE9" w14:textId="665724C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7FDA2ED9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CE3621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3768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A51D7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B67DC6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05A6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7FCB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73C1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055448" w14:paraId="2A68A00D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446DF" w14:textId="586A3D52" w:rsidR="00B416CB" w:rsidRPr="00055448" w:rsidRDefault="004D79AF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G1 Exam date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5FC596" w14:textId="73662534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Jul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32BC69D" w14:textId="7023CC7D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16F3493" w14:textId="0A6D6045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09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Sep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240C672" w14:textId="775F36B7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07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Oct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09AB21" w14:textId="5727CB29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04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FF6CECF" w14:textId="62407DF6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09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B416CB" w:rsidRPr="00055448" w14:paraId="0833E91D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AD0DA8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95CD117" w14:textId="0A4336BC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CE1F3B" w14:textId="6CBA9683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69101A6" w14:textId="6195C02A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3F90BFB" w14:textId="07D3F44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44D6B63" w14:textId="15F72465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91D6837" w14:textId="36D45164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30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5817C08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82BCE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4969D34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11983D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AE3D8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4CA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876D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463D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2B7835" w14:paraId="556B091A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F4A502" w14:textId="2F2A22AB" w:rsidR="00B416CB" w:rsidRPr="00113C28" w:rsidRDefault="00B416CB" w:rsidP="00113C28">
            <w:pPr>
              <w:spacing w:after="0"/>
              <w:jc w:val="center"/>
              <w:rPr>
                <w:rFonts w:ascii="Verdana" w:eastAsia="Verdana" w:hAnsi="Verdana" w:cs="Verdana"/>
                <w:bCs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NEBOSH International General Certificate 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Risk Assessment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- </w:t>
            </w:r>
            <w:r w:rsidRPr="00AC4AE6"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  <w:t>ENGLISH assessments only</w:t>
            </w:r>
            <w:r w:rsidRPr="002B7835">
              <w:rPr>
                <w:rFonts w:ascii="Verdana" w:eastAsia="Verdana" w:hAnsi="Verdana" w:cs="Verdana"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516943" w:rsidRPr="00055448" w14:paraId="64A6AFA2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492050" w14:textId="0D4D1E42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G2 Submission deadline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3E6945D3" w14:textId="7DA6378B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Jan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A8824C" w14:textId="03D255E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469B84DC" w14:textId="66B85F23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744D14C" w14:textId="64451CE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Apr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61E4799" w14:textId="5C11A1A8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13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2AD7D24" w14:textId="4CABB6F8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716484" w:rsidRPr="00055448" w14:paraId="69E28648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9ACC6B8" w14:textId="77777777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4507E20" w14:textId="79A9C7B6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21 November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F036013" w14:textId="47C76606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December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F89998E" w14:textId="2378295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CD4E8ED" w14:textId="5CEC3FE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6EF8AE2D" w14:textId="56DEDC46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53EEBA2" w14:textId="4E1E5A7E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54B268F3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</w:tcBorders>
            <w:vAlign w:val="center"/>
          </w:tcPr>
          <w:p w14:paraId="32466F9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</w:tcBorders>
            <w:vAlign w:val="center"/>
          </w:tcPr>
          <w:p w14:paraId="5333E23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087A93E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188CDA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584727A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3CC85E2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DCFB72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16943" w:rsidRPr="00055448" w14:paraId="5ADD39F3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5B711003" w14:textId="0E27EB8F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G2 Submission deadline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8025D9" w14:textId="5285C4F6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Jul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38B8BF" w14:textId="4804F30F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12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11432BC" w14:textId="502AF968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16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Sep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7EEB0460" w14:textId="61049C74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Oct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1913CBEB" w14:textId="7044D13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782AABF" w14:textId="6FF566BD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16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716484" w:rsidRPr="00055448" w14:paraId="30A8DF97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40513F0" w14:textId="77777777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1DAD747" w14:textId="0A5042E1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3816049" w14:textId="794F2118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557B1C7" w14:textId="2EFD9F3A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04C074C" w14:textId="65AB1BDA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FC0A695" w14:textId="0D5C6CBB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CC36FE8" w14:textId="519F0F55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30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7427832B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9662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941F6C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2A5D9C1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F9FC5C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F748A6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4EED3C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3F803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B416CB" w:rsidRPr="00055448" w14:paraId="4FE4A333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FEEC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Intended unit(s)</w:t>
            </w:r>
          </w:p>
        </w:tc>
        <w:tc>
          <w:tcPr>
            <w:tcW w:w="3016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70567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Cost (incl. VAT)</w:t>
            </w:r>
          </w:p>
        </w:tc>
        <w:tc>
          <w:tcPr>
            <w:tcW w:w="3016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72F76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Please tick</w:t>
            </w:r>
          </w:p>
        </w:tc>
      </w:tr>
      <w:tr w:rsidR="00B416CB" w:rsidRPr="00DE2F97" w14:paraId="3491615E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155B37F" w14:textId="739897BF" w:rsidR="00B416CB" w:rsidRPr="00DE2F97" w:rsidRDefault="004D79AF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G1 Open-book 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FD3CC0E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£176.00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48026A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21682D0B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512A37" w14:textId="3AB57E23" w:rsidR="00B416CB" w:rsidRPr="00DE2F97" w:rsidRDefault="004D79AF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G2 Risk Assessment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CCD5C5D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£128.00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D5D5A91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7FB6F300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</w:tcBorders>
            <w:vAlign w:val="center"/>
          </w:tcPr>
          <w:p w14:paraId="3494B399" w14:textId="45EA3F7D" w:rsidR="00B416CB" w:rsidRPr="00DE2F97" w:rsidRDefault="004D79AF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G1 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and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>G2 Risk Assessment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</w:tcBorders>
            <w:vAlign w:val="center"/>
          </w:tcPr>
          <w:p w14:paraId="47BABBB0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£268.00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</w:tcBorders>
            <w:vAlign w:val="center"/>
          </w:tcPr>
          <w:p w14:paraId="61BF373C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0F1013A1" w14:textId="77777777" w:rsidR="00B416CB" w:rsidRDefault="00B416CB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35A62E8C" w14:textId="127DBD51" w:rsidR="00F8264D" w:rsidRPr="00DE2F97" w:rsidRDefault="00362A3C" w:rsidP="00CC3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DE2F97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DE2F97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DE2F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DDA2" w14:textId="77777777" w:rsidR="0038134F" w:rsidRDefault="0038134F">
      <w:pPr>
        <w:spacing w:after="0" w:line="240" w:lineRule="auto"/>
      </w:pPr>
      <w:r>
        <w:separator/>
      </w:r>
    </w:p>
  </w:endnote>
  <w:endnote w:type="continuationSeparator" w:id="0">
    <w:p w14:paraId="7C18FD7D" w14:textId="77777777" w:rsidR="0038134F" w:rsidRDefault="0038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00D0" w14:textId="77777777" w:rsidR="0038134F" w:rsidRDefault="0038134F">
      <w:pPr>
        <w:spacing w:after="0" w:line="240" w:lineRule="auto"/>
      </w:pPr>
      <w:r>
        <w:separator/>
      </w:r>
    </w:p>
  </w:footnote>
  <w:footnote w:type="continuationSeparator" w:id="0">
    <w:p w14:paraId="3E9B7470" w14:textId="77777777" w:rsidR="0038134F" w:rsidRDefault="0038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87072989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2234686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48DE"/>
    <w:rsid w:val="000272C3"/>
    <w:rsid w:val="00113C28"/>
    <w:rsid w:val="00123D56"/>
    <w:rsid w:val="001474A1"/>
    <w:rsid w:val="001B75BB"/>
    <w:rsid w:val="00231648"/>
    <w:rsid w:val="002A0D0E"/>
    <w:rsid w:val="00362A3C"/>
    <w:rsid w:val="0038134F"/>
    <w:rsid w:val="003A7850"/>
    <w:rsid w:val="00402A4F"/>
    <w:rsid w:val="004203C1"/>
    <w:rsid w:val="00440660"/>
    <w:rsid w:val="004436D8"/>
    <w:rsid w:val="0045111D"/>
    <w:rsid w:val="004D79AF"/>
    <w:rsid w:val="00516943"/>
    <w:rsid w:val="005A3531"/>
    <w:rsid w:val="00600AEE"/>
    <w:rsid w:val="00656C85"/>
    <w:rsid w:val="00672959"/>
    <w:rsid w:val="00716484"/>
    <w:rsid w:val="007250E9"/>
    <w:rsid w:val="00735FBA"/>
    <w:rsid w:val="007C5480"/>
    <w:rsid w:val="007E7131"/>
    <w:rsid w:val="007F584E"/>
    <w:rsid w:val="00881323"/>
    <w:rsid w:val="00883F0A"/>
    <w:rsid w:val="009615FB"/>
    <w:rsid w:val="00971976"/>
    <w:rsid w:val="009725BB"/>
    <w:rsid w:val="009B6E95"/>
    <w:rsid w:val="00AB5994"/>
    <w:rsid w:val="00B07DA6"/>
    <w:rsid w:val="00B416CB"/>
    <w:rsid w:val="00B74A6C"/>
    <w:rsid w:val="00C7132D"/>
    <w:rsid w:val="00D237E9"/>
    <w:rsid w:val="00D72A4D"/>
    <w:rsid w:val="00DE2F97"/>
    <w:rsid w:val="00E00AE6"/>
    <w:rsid w:val="00E242FC"/>
    <w:rsid w:val="00E97414"/>
    <w:rsid w:val="00EA646F"/>
    <w:rsid w:val="00F7706F"/>
    <w:rsid w:val="00F8264D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CMURPHY</dc:creator>
  <cp:lastModifiedBy>Marlene Moreau</cp:lastModifiedBy>
  <cp:revision>3</cp:revision>
  <dcterms:created xsi:type="dcterms:W3CDTF">2025-08-21T09:37:00Z</dcterms:created>
  <dcterms:modified xsi:type="dcterms:W3CDTF">2025-08-21T10:01:00Z</dcterms:modified>
</cp:coreProperties>
</file>